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AEEB" w14:textId="764EC88E" w:rsidR="00C8524C" w:rsidRPr="00C8524C" w:rsidRDefault="00C8524C" w:rsidP="00C8524C">
      <w:pPr>
        <w:spacing w:line="23" w:lineRule="atLeast"/>
        <w:jc w:val="center"/>
        <w:rPr>
          <w:rFonts w:ascii="Arial" w:hAnsi="Arial" w:cs="Arial"/>
          <w:b/>
          <w:bCs/>
          <w:sz w:val="40"/>
          <w:szCs w:val="40"/>
        </w:rPr>
      </w:pPr>
      <w:r w:rsidRPr="00C8524C">
        <w:rPr>
          <w:rFonts w:ascii="Arial" w:hAnsi="Arial" w:cs="Arial"/>
          <w:b/>
          <w:bCs/>
          <w:sz w:val="40"/>
          <w:szCs w:val="40"/>
        </w:rPr>
        <w:t>2024 Fellowship Recipient</w:t>
      </w:r>
    </w:p>
    <w:p w14:paraId="4FF1697B" w14:textId="39A92C50" w:rsidR="00C8524C" w:rsidRPr="00C8524C" w:rsidRDefault="00C8524C" w:rsidP="00C8524C">
      <w:pPr>
        <w:spacing w:line="23" w:lineRule="atLeast"/>
        <w:jc w:val="center"/>
        <w:rPr>
          <w:rFonts w:ascii="Arial" w:hAnsi="Arial" w:cs="Arial"/>
          <w:b/>
          <w:bCs/>
          <w:sz w:val="32"/>
          <w:szCs w:val="32"/>
        </w:rPr>
      </w:pPr>
      <w:r w:rsidRPr="00C8524C">
        <w:rPr>
          <w:rFonts w:ascii="Arial" w:hAnsi="Arial" w:cs="Arial"/>
          <w:b/>
          <w:bCs/>
          <w:sz w:val="32"/>
          <w:szCs w:val="32"/>
        </w:rPr>
        <w:t>Dr. Karen Quandt</w:t>
      </w:r>
    </w:p>
    <w:p w14:paraId="2006F396" w14:textId="77777777" w:rsidR="00C8524C" w:rsidRDefault="00C8524C" w:rsidP="00C8524C">
      <w:pPr>
        <w:spacing w:line="23" w:lineRule="atLeast"/>
        <w:jc w:val="center"/>
      </w:pPr>
    </w:p>
    <w:p w14:paraId="46D8D95B" w14:textId="3EDFCB0C" w:rsidR="00C8524C" w:rsidRPr="00C8524C" w:rsidRDefault="00C8524C" w:rsidP="00C8524C">
      <w:pPr>
        <w:spacing w:line="23" w:lineRule="atLeast"/>
        <w:jc w:val="center"/>
        <w:rPr>
          <w:rFonts w:ascii="Book Antiqua" w:hAnsi="Book Antiqua"/>
          <w:i/>
          <w:iCs/>
        </w:rPr>
      </w:pPr>
      <w:r w:rsidRPr="00C8524C">
        <w:rPr>
          <w:rFonts w:ascii="Book Antiqua" w:hAnsi="Book Antiqua"/>
          <w:i/>
          <w:iCs/>
        </w:rPr>
        <w:t xml:space="preserve">Green Pulp: Stéphane Mallarmé and the </w:t>
      </w:r>
      <w:proofErr w:type="spellStart"/>
      <w:r w:rsidRPr="00C8524C">
        <w:rPr>
          <w:rFonts w:ascii="Book Antiqua" w:hAnsi="Book Antiqua"/>
          <w:i/>
          <w:iCs/>
        </w:rPr>
        <w:t>Ecopoetry</w:t>
      </w:r>
      <w:proofErr w:type="spellEnd"/>
      <w:r w:rsidRPr="00C8524C">
        <w:rPr>
          <w:rFonts w:ascii="Book Antiqua" w:hAnsi="Book Antiqua"/>
          <w:i/>
          <w:iCs/>
        </w:rPr>
        <w:t xml:space="preserve"> of Paper in fin-de-siècle France</w:t>
      </w:r>
    </w:p>
    <w:p w14:paraId="7059AB08" w14:textId="77777777" w:rsidR="00C8524C" w:rsidRPr="00C8524C" w:rsidRDefault="00C8524C" w:rsidP="00C8524C">
      <w:pPr>
        <w:spacing w:line="23" w:lineRule="atLeast"/>
        <w:rPr>
          <w:rFonts w:ascii="Book Antiqua" w:hAnsi="Book Antiqua"/>
        </w:rPr>
      </w:pPr>
    </w:p>
    <w:p w14:paraId="4DAF4D00" w14:textId="661AC697" w:rsidR="00C8524C" w:rsidRPr="00C8524C" w:rsidRDefault="00C8524C" w:rsidP="00C8524C">
      <w:pPr>
        <w:spacing w:line="23" w:lineRule="atLeast"/>
        <w:jc w:val="both"/>
        <w:rPr>
          <w:rFonts w:ascii="Book Antiqua" w:hAnsi="Book Antiqua"/>
        </w:rPr>
      </w:pPr>
      <w:r w:rsidRPr="00C8524C">
        <w:rPr>
          <w:rFonts w:ascii="Book Antiqua" w:hAnsi="Book Antiqua"/>
        </w:rPr>
        <w:t>By the 1860s, paper production in Europe and the United States had moved away from the</w:t>
      </w:r>
      <w:r w:rsidRPr="00C8524C">
        <w:rPr>
          <w:rFonts w:ascii="Book Antiqua" w:hAnsi="Book Antiqua"/>
        </w:rPr>
        <w:t xml:space="preserve"> </w:t>
      </w:r>
      <w:r w:rsidRPr="00C8524C">
        <w:rPr>
          <w:rFonts w:ascii="Book Antiqua" w:hAnsi="Book Antiqua"/>
        </w:rPr>
        <w:t>raw material of rags to that of trees. As 19th-century France grappled with increasing</w:t>
      </w:r>
      <w:r w:rsidRPr="00C8524C">
        <w:rPr>
          <w:rFonts w:ascii="Book Antiqua" w:hAnsi="Book Antiqua"/>
        </w:rPr>
        <w:t xml:space="preserve"> </w:t>
      </w:r>
      <w:r w:rsidRPr="00C8524C">
        <w:rPr>
          <w:rFonts w:ascii="Book Antiqua" w:hAnsi="Book Antiqua"/>
        </w:rPr>
        <w:t>threats of deforestation, how did French poets and writers consider the environmental</w:t>
      </w:r>
      <w:r w:rsidRPr="00C8524C">
        <w:rPr>
          <w:rFonts w:ascii="Book Antiqua" w:hAnsi="Book Antiqua"/>
        </w:rPr>
        <w:t xml:space="preserve"> </w:t>
      </w:r>
      <w:r w:rsidRPr="00C8524C">
        <w:rPr>
          <w:rFonts w:ascii="Book Antiqua" w:hAnsi="Book Antiqua"/>
        </w:rPr>
        <w:t xml:space="preserve">implications of mass-produced and chemically treated wood-pulp paper? </w:t>
      </w:r>
    </w:p>
    <w:p w14:paraId="1D4BE4C4" w14:textId="77777777" w:rsidR="00C8524C" w:rsidRPr="00C8524C" w:rsidRDefault="00C8524C" w:rsidP="00C8524C">
      <w:pPr>
        <w:spacing w:line="23" w:lineRule="atLeast"/>
        <w:jc w:val="both"/>
        <w:rPr>
          <w:rFonts w:ascii="Book Antiqua" w:hAnsi="Book Antiqua"/>
        </w:rPr>
      </w:pPr>
      <w:r w:rsidRPr="00C8524C">
        <w:rPr>
          <w:rFonts w:ascii="Book Antiqua" w:hAnsi="Book Antiqua"/>
        </w:rPr>
        <w:t xml:space="preserve">Recent research in Victorian and American studies has examined the connection between new paper technologies and shifting conceptions of literary production. Yet, while a significant body of research exists concerning the history of </w:t>
      </w:r>
      <w:proofErr w:type="gramStart"/>
      <w:r w:rsidRPr="00C8524C">
        <w:rPr>
          <w:rFonts w:ascii="Book Antiqua" w:hAnsi="Book Antiqua"/>
        </w:rPr>
        <w:t>paper-making</w:t>
      </w:r>
      <w:proofErr w:type="gramEnd"/>
      <w:r w:rsidRPr="00C8524C">
        <w:rPr>
          <w:rFonts w:ascii="Book Antiqua" w:hAnsi="Book Antiqua"/>
        </w:rPr>
        <w:t xml:space="preserve"> in France, surprisingly little scholarly work has attended to its repercussions on French literature. </w:t>
      </w:r>
    </w:p>
    <w:p w14:paraId="75014640" w14:textId="66992C78" w:rsidR="00C8524C" w:rsidRPr="00C8524C" w:rsidRDefault="00C8524C" w:rsidP="00C8524C">
      <w:pPr>
        <w:spacing w:line="23" w:lineRule="atLeast"/>
        <w:jc w:val="both"/>
        <w:rPr>
          <w:rFonts w:ascii="Book Antiqua" w:hAnsi="Book Antiqua"/>
        </w:rPr>
      </w:pPr>
      <w:r w:rsidRPr="00C8524C">
        <w:rPr>
          <w:rFonts w:ascii="Book Antiqua" w:hAnsi="Book Antiqua"/>
        </w:rPr>
        <w:t>My project thus proposes to examine the late 19th-century poetry of Stéphane Mallarmé (1842–1898), a poet particularly invested in the art of the book, through an ecocritical lens focused on the twofold contexts of arboriculture and the history of paper. As I consider the impact of the paper industry on trees and forest conservation initiatives along with its impact on writing itself, I draw out the implications of what had become the ubiquitous material of wood-pulp paper on Mallarmé’s poetics. A symbolist poet who privileged a plant-based yet more sustainable Japanese paper, Mallarmé’s abstract forms and images can be paradoxically rooted in the “green” material of the page. The stakes of his poetry were not only to defy the ephemeral and easy-to-digest newsprint of the Third Republic, but to resist the widescale destruction of the sylvan scenery that infuses his lyric verse.</w:t>
      </w:r>
    </w:p>
    <w:p w14:paraId="7CABB027" w14:textId="77777777" w:rsidR="00C8524C" w:rsidRPr="00C8524C" w:rsidRDefault="00C8524C" w:rsidP="00C8524C">
      <w:pPr>
        <w:spacing w:line="23" w:lineRule="atLeast"/>
        <w:jc w:val="both"/>
        <w:rPr>
          <w:rFonts w:ascii="Book Antiqua" w:hAnsi="Book Antiqua"/>
        </w:rPr>
      </w:pPr>
    </w:p>
    <w:p w14:paraId="2E0BF581" w14:textId="13FCA6F0" w:rsidR="00C8524C" w:rsidRPr="00C8524C" w:rsidRDefault="00C8524C" w:rsidP="00C8524C">
      <w:pPr>
        <w:spacing w:line="23" w:lineRule="atLeast"/>
        <w:jc w:val="both"/>
        <w:rPr>
          <w:rFonts w:ascii="Book Antiqua" w:hAnsi="Book Antiqua"/>
        </w:rPr>
      </w:pPr>
      <w:r w:rsidRPr="00C8524C">
        <w:rPr>
          <w:rFonts w:ascii="Book Antiqua" w:hAnsi="Book Antiqua"/>
        </w:rPr>
        <w:t>Dr. Karen Quandt is an Associate Professor of French at Wabash College.</w:t>
      </w:r>
    </w:p>
    <w:sectPr w:rsidR="00C8524C" w:rsidRPr="00C85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4C"/>
    <w:rsid w:val="000D0DBB"/>
    <w:rsid w:val="006B1635"/>
    <w:rsid w:val="008F2E27"/>
    <w:rsid w:val="009B30B4"/>
    <w:rsid w:val="00C8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FC97"/>
  <w15:chartTrackingRefBased/>
  <w15:docId w15:val="{2209D8D1-89B2-4C76-AC6F-E7F16235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24C"/>
    <w:rPr>
      <w:rFonts w:eastAsiaTheme="majorEastAsia" w:cstheme="majorBidi"/>
      <w:color w:val="272727" w:themeColor="text1" w:themeTint="D8"/>
    </w:rPr>
  </w:style>
  <w:style w:type="paragraph" w:styleId="Title">
    <w:name w:val="Title"/>
    <w:basedOn w:val="Normal"/>
    <w:next w:val="Normal"/>
    <w:link w:val="TitleChar"/>
    <w:uiPriority w:val="10"/>
    <w:qFormat/>
    <w:rsid w:val="00C85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24C"/>
    <w:pPr>
      <w:spacing w:before="160"/>
      <w:jc w:val="center"/>
    </w:pPr>
    <w:rPr>
      <w:i/>
      <w:iCs/>
      <w:color w:val="404040" w:themeColor="text1" w:themeTint="BF"/>
    </w:rPr>
  </w:style>
  <w:style w:type="character" w:customStyle="1" w:styleId="QuoteChar">
    <w:name w:val="Quote Char"/>
    <w:basedOn w:val="DefaultParagraphFont"/>
    <w:link w:val="Quote"/>
    <w:uiPriority w:val="29"/>
    <w:rsid w:val="00C8524C"/>
    <w:rPr>
      <w:i/>
      <w:iCs/>
      <w:color w:val="404040" w:themeColor="text1" w:themeTint="BF"/>
    </w:rPr>
  </w:style>
  <w:style w:type="paragraph" w:styleId="ListParagraph">
    <w:name w:val="List Paragraph"/>
    <w:basedOn w:val="Normal"/>
    <w:uiPriority w:val="34"/>
    <w:qFormat/>
    <w:rsid w:val="00C8524C"/>
    <w:pPr>
      <w:ind w:left="720"/>
      <w:contextualSpacing/>
    </w:pPr>
  </w:style>
  <w:style w:type="character" w:styleId="IntenseEmphasis">
    <w:name w:val="Intense Emphasis"/>
    <w:basedOn w:val="DefaultParagraphFont"/>
    <w:uiPriority w:val="21"/>
    <w:qFormat/>
    <w:rsid w:val="00C8524C"/>
    <w:rPr>
      <w:i/>
      <w:iCs/>
      <w:color w:val="0F4761" w:themeColor="accent1" w:themeShade="BF"/>
    </w:rPr>
  </w:style>
  <w:style w:type="paragraph" w:styleId="IntenseQuote">
    <w:name w:val="Intense Quote"/>
    <w:basedOn w:val="Normal"/>
    <w:next w:val="Normal"/>
    <w:link w:val="IntenseQuoteChar"/>
    <w:uiPriority w:val="30"/>
    <w:qFormat/>
    <w:rsid w:val="00C85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24C"/>
    <w:rPr>
      <w:i/>
      <w:iCs/>
      <w:color w:val="0F4761" w:themeColor="accent1" w:themeShade="BF"/>
    </w:rPr>
  </w:style>
  <w:style w:type="character" w:styleId="IntenseReference">
    <w:name w:val="Intense Reference"/>
    <w:basedOn w:val="DefaultParagraphFont"/>
    <w:uiPriority w:val="32"/>
    <w:qFormat/>
    <w:rsid w:val="00C852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272</Words>
  <Characters>1498</Characters>
  <Application>Microsoft Office Word</Application>
  <DocSecurity>0</DocSecurity>
  <Lines>499</Lines>
  <Paragraphs>147</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Schukar</dc:creator>
  <cp:keywords/>
  <dc:description/>
  <cp:lastModifiedBy>Kira Schukar</cp:lastModifiedBy>
  <cp:revision>1</cp:revision>
  <dcterms:created xsi:type="dcterms:W3CDTF">2025-10-29T15:34:00Z</dcterms:created>
  <dcterms:modified xsi:type="dcterms:W3CDTF">2025-10-29T15:44:00Z</dcterms:modified>
</cp:coreProperties>
</file>